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16FE" w14:textId="41CC9658" w:rsidR="004F44F3" w:rsidRDefault="00641504" w:rsidP="004F44F3">
      <w:pPr>
        <w:pStyle w:val="Nadpis1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9364D6">
        <w:rPr>
          <w:rFonts w:asciiTheme="minorHAnsi" w:hAnsiTheme="minorHAnsi" w:cstheme="minorHAnsi"/>
          <w:sz w:val="24"/>
          <w:szCs w:val="24"/>
        </w:rPr>
        <w:t>„</w:t>
      </w:r>
      <w:bookmarkStart w:id="0" w:name="_Hlk72927554"/>
      <w:r w:rsidR="009364D6" w:rsidRPr="009364D6">
        <w:rPr>
          <w:rFonts w:asciiTheme="minorHAnsi" w:hAnsiTheme="minorHAnsi" w:cstheme="minorHAnsi"/>
          <w:sz w:val="24"/>
          <w:szCs w:val="24"/>
        </w:rPr>
        <w:t>Valtice - ul. Rudé armády, chodník a VO</w:t>
      </w:r>
      <w:bookmarkEnd w:id="0"/>
      <w:r w:rsidR="009364D6">
        <w:rPr>
          <w:rFonts w:asciiTheme="minorHAnsi" w:hAnsiTheme="minorHAnsi" w:cstheme="minorHAnsi"/>
          <w:sz w:val="24"/>
          <w:szCs w:val="24"/>
        </w:rPr>
        <w:t>“</w:t>
      </w:r>
    </w:p>
    <w:p w14:paraId="60B07D2B" w14:textId="77777777" w:rsidR="009364D6" w:rsidRPr="009364D6" w:rsidRDefault="009364D6" w:rsidP="009364D6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F44F3" w:rsidRPr="00C6371E" w14:paraId="1D8F3BAC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DB13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akce: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48B7" w14:textId="21839023" w:rsidR="004F44F3" w:rsidRPr="009364D6" w:rsidRDefault="009364D6" w:rsidP="00E775B4">
            <w:pPr>
              <w:pStyle w:val="Nadpis1"/>
              <w:ind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64D6">
              <w:rPr>
                <w:rFonts w:asciiTheme="minorHAnsi" w:hAnsiTheme="minorHAnsi" w:cstheme="minorHAnsi"/>
                <w:sz w:val="24"/>
                <w:szCs w:val="24"/>
              </w:rPr>
              <w:t>„Valtice - ul. Rudé armády, chodník a 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</w:tr>
      <w:tr w:rsidR="004F44F3" w:rsidRPr="00C6371E" w14:paraId="0BAF226F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8E4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Poskytovatel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2E2C" w14:textId="1F9D4B82" w:rsidR="004F44F3" w:rsidRPr="00C6371E" w:rsidRDefault="009364D6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Státní fond dopravní infrastruktury</w:t>
            </w:r>
          </w:p>
        </w:tc>
      </w:tr>
      <w:tr w:rsidR="004F44F3" w:rsidRPr="00C6371E" w14:paraId="31284C20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4A2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Příjemce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D06B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Město Valtice, Náměstí Svobody 21, 691 742 Valtice</w:t>
            </w:r>
          </w:p>
        </w:tc>
      </w:tr>
      <w:tr w:rsidR="004F44F3" w:rsidRPr="00C6371E" w14:paraId="571250E1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464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Projektant: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F615" w14:textId="05CB8670" w:rsidR="003E7AFC" w:rsidRPr="00C6371E" w:rsidRDefault="003E7AFC" w:rsidP="003E7AFC">
            <w:pPr>
              <w:tabs>
                <w:tab w:val="left" w:pos="1843"/>
                <w:tab w:val="left" w:pos="4678"/>
                <w:tab w:val="left" w:pos="4962"/>
                <w:tab w:val="left" w:pos="524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6371E">
              <w:rPr>
                <w:b/>
                <w:bCs/>
                <w:sz w:val="24"/>
                <w:szCs w:val="24"/>
              </w:rPr>
              <w:t xml:space="preserve">Viadesigne s.r.o., </w:t>
            </w:r>
            <w:r w:rsidRPr="00C6371E">
              <w:rPr>
                <w:b/>
                <w:bCs/>
                <w:iCs/>
                <w:sz w:val="24"/>
                <w:szCs w:val="24"/>
              </w:rPr>
              <w:t>Na Zahradách 1151/16, 690 02 Břeclav</w:t>
            </w:r>
          </w:p>
        </w:tc>
      </w:tr>
      <w:tr w:rsidR="00C6371E" w:rsidRPr="00C6371E" w14:paraId="62622CF4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BFD" w14:textId="7D919FCC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Administrátor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A75" w14:textId="2A6625DA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ACCON managers α partners, s.r.o., Šmeralova 170/31, 170 00 Praha – Bubeneč, IČ: 26724791</w:t>
            </w:r>
          </w:p>
        </w:tc>
      </w:tr>
      <w:tr w:rsidR="004F44F3" w:rsidRPr="00C6371E" w14:paraId="73DC491B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6F9E" w14:textId="672ABF42" w:rsidR="004F44F3" w:rsidRPr="00C6371E" w:rsidRDefault="00C6371E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</w:t>
            </w:r>
            <w:r w:rsidR="004F44F3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FE93" w14:textId="41396FED" w:rsidR="004F44F3" w:rsidRPr="00C6371E" w:rsidRDefault="009364D6" w:rsidP="004F44F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</w:rPr>
              <w:t>Není dosud vybrán</w:t>
            </w:r>
          </w:p>
        </w:tc>
      </w:tr>
      <w:tr w:rsidR="00C6371E" w:rsidRPr="00C6371E" w14:paraId="2AFFCB34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CBD" w14:textId="690BEE27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Stavební dozor: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949" w14:textId="183FA260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</w:rPr>
              <w:t>Není dosud vybrán</w:t>
            </w:r>
          </w:p>
        </w:tc>
      </w:tr>
      <w:tr w:rsidR="00C6371E" w:rsidRPr="00C6371E" w14:paraId="055031DB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0E2" w14:textId="79A49963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Celkové předpokládané náklady</w:t>
            </w:r>
            <w:r w:rsidR="009364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dle projektové dok.</w:t>
            </w: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9386" w14:textId="4D3753B7" w:rsidR="00C6371E" w:rsidRPr="00C6371E" w:rsidRDefault="009364D6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3 022 319,85 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Kč vč. DPH</w:t>
            </w:r>
          </w:p>
        </w:tc>
      </w:tr>
      <w:tr w:rsidR="00C6371E" w:rsidRPr="00C6371E" w14:paraId="4A48AEC1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E8B" w14:textId="45FDA759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Celkové předpokládané uznatelné náklady: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FF58" w14:textId="27160513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Bude upraveno dle skutečnosti</w:t>
            </w:r>
          </w:p>
        </w:tc>
      </w:tr>
      <w:tr w:rsidR="00C6371E" w:rsidRPr="00C6371E" w14:paraId="08F778EB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F82" w14:textId="7E0D2D28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Celkové neuznatelné náklady: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CF8E" w14:textId="060FF32C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Bude upraveno dle skutečnosti</w:t>
            </w:r>
          </w:p>
        </w:tc>
      </w:tr>
      <w:tr w:rsidR="00C6371E" w:rsidRPr="00C6371E" w14:paraId="11877043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C71" w14:textId="32542DA6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Výše dotace z IROP, MAS LVA: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7FF3" w14:textId="225B025D" w:rsidR="00C6371E" w:rsidRPr="00C6371E" w:rsidRDefault="009364D6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85% uznatelných nákladů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(bude upraveno dle skutečnosti)</w:t>
            </w:r>
          </w:p>
        </w:tc>
      </w:tr>
      <w:tr w:rsidR="00C6371E" w:rsidRPr="00C6371E" w14:paraId="6E79E7EC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6BCC" w14:textId="1188BD34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Podíl města Valtice: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2017" w14:textId="1469C5D4" w:rsidR="00C6371E" w:rsidRPr="00C6371E" w:rsidRDefault="009364D6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15% uznatelných nákladů a neuznatelné náklady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(bude upraveno dle skutečnosti)</w:t>
            </w:r>
          </w:p>
        </w:tc>
      </w:tr>
      <w:tr w:rsidR="00C6371E" w:rsidRPr="00C6371E" w14:paraId="0850ECE5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335" w14:textId="4237A4DD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Popis projektu: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5670" w14:textId="79B8B49F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Jedná se o </w:t>
            </w:r>
            <w:r w:rsidR="009364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vybudování bezbariérových chodníků na ulici Rudé armády včetně veřejného osvětlení a míst pro přecházení</w:t>
            </w:r>
          </w:p>
        </w:tc>
      </w:tr>
      <w:tr w:rsidR="00C6371E" w:rsidRPr="00C6371E" w14:paraId="329FC7B2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B761" w14:textId="1A07161E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Termín zahájení prací: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1D4" w14:textId="6EB6EFEF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364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/2022</w:t>
            </w:r>
          </w:p>
        </w:tc>
      </w:tr>
      <w:tr w:rsidR="00C6371E" w:rsidRPr="00C6371E" w14:paraId="36279433" w14:textId="77777777" w:rsidTr="00C637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681" w14:textId="77777777" w:rsidR="00C6371E" w:rsidRPr="00C6371E" w:rsidRDefault="00C6371E" w:rsidP="00D211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Termín ukončení prací: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28D" w14:textId="333E14E7" w:rsidR="00C6371E" w:rsidRPr="00C6371E" w:rsidRDefault="009364D6" w:rsidP="00D211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/2022</w:t>
            </w:r>
          </w:p>
        </w:tc>
      </w:tr>
    </w:tbl>
    <w:p w14:paraId="36BCBDCC" w14:textId="77777777" w:rsidR="004F44F3" w:rsidRPr="00C6371E" w:rsidRDefault="004F44F3" w:rsidP="004F44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CA158D" w14:textId="77777777" w:rsidR="004F44F3" w:rsidRPr="00641504" w:rsidRDefault="004F44F3" w:rsidP="004F44F3">
      <w:pPr>
        <w:rPr>
          <w:rFonts w:asciiTheme="minorHAnsi" w:hAnsiTheme="minorHAnsi" w:cstheme="minorHAnsi"/>
        </w:rPr>
      </w:pPr>
    </w:p>
    <w:p w14:paraId="40A97EEA" w14:textId="77777777" w:rsidR="004F44F3" w:rsidRPr="00641504" w:rsidRDefault="004F44F3" w:rsidP="004F44F3">
      <w:pPr>
        <w:rPr>
          <w:rFonts w:asciiTheme="minorHAnsi" w:hAnsiTheme="minorHAnsi" w:cstheme="minorHAnsi"/>
        </w:rPr>
      </w:pPr>
    </w:p>
    <w:p w14:paraId="4176B5CB" w14:textId="77777777" w:rsidR="004F44F3" w:rsidRPr="00641504" w:rsidRDefault="004F44F3" w:rsidP="004F44F3">
      <w:pPr>
        <w:rPr>
          <w:rFonts w:asciiTheme="minorHAnsi" w:hAnsiTheme="minorHAnsi" w:cstheme="minorHAnsi"/>
        </w:rPr>
      </w:pPr>
    </w:p>
    <w:p w14:paraId="022914FA" w14:textId="77777777" w:rsidR="00944EB7" w:rsidRPr="00641504" w:rsidRDefault="00944EB7">
      <w:pPr>
        <w:rPr>
          <w:rFonts w:asciiTheme="minorHAnsi" w:hAnsiTheme="minorHAnsi" w:cstheme="minorHAnsi"/>
        </w:rPr>
      </w:pPr>
    </w:p>
    <w:sectPr w:rsidR="00944EB7" w:rsidRPr="0064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D2"/>
    <w:rsid w:val="003523D2"/>
    <w:rsid w:val="003930FE"/>
    <w:rsid w:val="003E7AFC"/>
    <w:rsid w:val="004F44F3"/>
    <w:rsid w:val="005C7032"/>
    <w:rsid w:val="00641504"/>
    <w:rsid w:val="007E2674"/>
    <w:rsid w:val="009364D6"/>
    <w:rsid w:val="00944EB7"/>
    <w:rsid w:val="00C6371E"/>
    <w:rsid w:val="00F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E1A8"/>
  <w15:docId w15:val="{0AF33BBF-E9D0-47C2-A5B1-53361AE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4F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364D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4D6"/>
    <w:rPr>
      <w:rFonts w:ascii="Times New Roman" w:eastAsia="Times New Roman" w:hAnsi="Times New Roman" w:cs="Times New Roman"/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08C0-8B2D-4BB5-A113-ED8E404E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Neděla</dc:creator>
  <cp:keywords/>
  <dc:description/>
  <cp:lastModifiedBy>Dalibor Neděla</cp:lastModifiedBy>
  <cp:revision>8</cp:revision>
  <dcterms:created xsi:type="dcterms:W3CDTF">2018-10-17T12:51:00Z</dcterms:created>
  <dcterms:modified xsi:type="dcterms:W3CDTF">2021-06-17T09:43:00Z</dcterms:modified>
</cp:coreProperties>
</file>